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A4" w:rsidRPr="00243124" w:rsidRDefault="00243124" w:rsidP="00243124">
      <w:pPr>
        <w:jc w:val="center"/>
        <w:rPr>
          <w:b/>
          <w:i/>
          <w:color w:val="0070C0"/>
          <w:sz w:val="56"/>
          <w:szCs w:val="56"/>
        </w:rPr>
      </w:pPr>
      <w:r w:rsidRPr="00243124">
        <w:rPr>
          <w:b/>
          <w:i/>
          <w:color w:val="0070C0"/>
          <w:sz w:val="56"/>
          <w:szCs w:val="56"/>
        </w:rPr>
        <w:t>Pisanki techniką frotażu</w:t>
      </w:r>
      <w:r>
        <w:rPr>
          <w:b/>
          <w:i/>
          <w:color w:val="0070C0"/>
          <w:sz w:val="56"/>
          <w:szCs w:val="56"/>
        </w:rPr>
        <w:t xml:space="preserve"> -</w:t>
      </w:r>
      <w:r w:rsidRPr="00243124">
        <w:rPr>
          <w:b/>
          <w:i/>
          <w:color w:val="0070C0"/>
          <w:sz w:val="56"/>
          <w:szCs w:val="56"/>
        </w:rPr>
        <w:t xml:space="preserve"> praca plastyczna</w:t>
      </w:r>
    </w:p>
    <w:p w:rsidR="00243124" w:rsidRDefault="00243124" w:rsidP="00243124">
      <w:pPr>
        <w:jc w:val="center"/>
      </w:pPr>
      <w:r>
        <w:rPr>
          <w:noProof/>
          <w:lang w:eastAsia="pl-PL"/>
        </w:rPr>
        <w:drawing>
          <wp:inline distT="0" distB="0" distL="0" distR="0" wp14:anchorId="0516005C" wp14:editId="76861A00">
            <wp:extent cx="5073650" cy="3145663"/>
            <wp:effectExtent l="0" t="0" r="0" b="0"/>
            <wp:docPr id="1" name="Obraz 1" descr="frotaż pisanki praca plastyczna wielka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taż pisanki praca plastyczna wielkan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8735" cy="3148816"/>
                    </a:xfrm>
                    <a:prstGeom prst="rect">
                      <a:avLst/>
                    </a:prstGeom>
                    <a:noFill/>
                    <a:ln>
                      <a:noFill/>
                    </a:ln>
                  </pic:spPr>
                </pic:pic>
              </a:graphicData>
            </a:graphic>
          </wp:inline>
        </w:drawing>
      </w:r>
    </w:p>
    <w:p w:rsidR="00243124" w:rsidRDefault="00243124" w:rsidP="00243124">
      <w:pPr>
        <w:jc w:val="center"/>
      </w:pPr>
    </w:p>
    <w:p w:rsidR="00243124" w:rsidRPr="00243124" w:rsidRDefault="00243124" w:rsidP="00243124">
      <w:pPr>
        <w:jc w:val="both"/>
        <w:rPr>
          <w:sz w:val="40"/>
          <w:szCs w:val="40"/>
        </w:rPr>
      </w:pPr>
      <w:r w:rsidRPr="00243124">
        <w:rPr>
          <w:rFonts w:ascii="Arial" w:hAnsi="Arial" w:cs="Arial"/>
          <w:b/>
          <w:i/>
          <w:color w:val="FF0000"/>
          <w:sz w:val="40"/>
          <w:szCs w:val="40"/>
          <w:shd w:val="clear" w:color="auto" w:fill="FFFFFF"/>
        </w:rPr>
        <w:t>Pisanki techniką frotażu</w:t>
      </w:r>
      <w:r w:rsidRPr="00243124">
        <w:rPr>
          <w:rFonts w:ascii="Arial" w:hAnsi="Arial" w:cs="Arial"/>
          <w:color w:val="FF0000"/>
          <w:sz w:val="40"/>
          <w:szCs w:val="40"/>
          <w:shd w:val="clear" w:color="auto" w:fill="FFFFFF"/>
        </w:rPr>
        <w:t xml:space="preserve"> </w:t>
      </w:r>
      <w:r w:rsidRPr="00243124">
        <w:rPr>
          <w:rFonts w:ascii="Arial" w:hAnsi="Arial" w:cs="Arial"/>
          <w:color w:val="444444"/>
          <w:sz w:val="40"/>
          <w:szCs w:val="40"/>
          <w:shd w:val="clear" w:color="auto" w:fill="FFFFFF"/>
        </w:rPr>
        <w:t>to prosta, szybka i efektowna praca plastyczna w klimacie nadchodzących świąt wielkanocnych. To jedna z bardziej lubianych przez dzieci technik, bo pozwala osiągnąć szybkie efekty, a jednocześnie pobudza dziecięcą wyobraźnię w poszukiwaniu i tworzeniu nowych struktur do odrysowywania.</w:t>
      </w:r>
    </w:p>
    <w:p w:rsidR="00243124" w:rsidRDefault="00243124" w:rsidP="00243124">
      <w:pPr>
        <w:jc w:val="both"/>
        <w:rPr>
          <w:rFonts w:ascii="Arial" w:hAnsi="Arial" w:cs="Arial"/>
          <w:color w:val="444444"/>
          <w:sz w:val="40"/>
          <w:szCs w:val="40"/>
          <w:shd w:val="clear" w:color="auto" w:fill="FFFFFF"/>
        </w:rPr>
      </w:pPr>
      <w:r w:rsidRPr="00243124">
        <w:rPr>
          <w:rStyle w:val="Pogrubienie"/>
          <w:rFonts w:ascii="Arial" w:hAnsi="Arial" w:cs="Arial"/>
          <w:i/>
          <w:color w:val="FF0000"/>
          <w:sz w:val="40"/>
          <w:szCs w:val="40"/>
          <w:shd w:val="clear" w:color="auto" w:fill="FFFFFF"/>
        </w:rPr>
        <w:t>Do zabawy potrzebujecie:</w:t>
      </w:r>
      <w:r w:rsidRPr="00243124">
        <w:rPr>
          <w:rFonts w:ascii="Arial" w:hAnsi="Arial" w:cs="Arial"/>
          <w:color w:val="444444"/>
          <w:sz w:val="40"/>
          <w:szCs w:val="40"/>
          <w:shd w:val="clear" w:color="auto" w:fill="FFFFFF"/>
        </w:rPr>
        <w:t> </w:t>
      </w:r>
    </w:p>
    <w:p w:rsidR="00243124" w:rsidRDefault="00243124" w:rsidP="00243124">
      <w:pPr>
        <w:jc w:val="both"/>
        <w:rPr>
          <w:rFonts w:ascii="Arial" w:hAnsi="Arial" w:cs="Arial"/>
          <w:color w:val="444444"/>
          <w:sz w:val="40"/>
          <w:szCs w:val="40"/>
          <w:shd w:val="clear" w:color="auto" w:fill="FFFFFF"/>
        </w:rPr>
      </w:pPr>
      <w:r>
        <w:rPr>
          <w:rFonts w:ascii="Arial" w:hAnsi="Arial" w:cs="Arial"/>
          <w:color w:val="444444"/>
          <w:sz w:val="40"/>
          <w:szCs w:val="40"/>
          <w:shd w:val="clear" w:color="auto" w:fill="FFFFFF"/>
        </w:rPr>
        <w:t xml:space="preserve">- </w:t>
      </w:r>
      <w:r w:rsidRPr="00243124">
        <w:rPr>
          <w:rFonts w:ascii="Arial" w:hAnsi="Arial" w:cs="Arial"/>
          <w:color w:val="444444"/>
          <w:sz w:val="40"/>
          <w:szCs w:val="40"/>
          <w:shd w:val="clear" w:color="auto" w:fill="FFFFFF"/>
        </w:rPr>
        <w:t xml:space="preserve">białe i kolorowe kartki, </w:t>
      </w:r>
    </w:p>
    <w:p w:rsidR="00243124" w:rsidRDefault="00243124" w:rsidP="00243124">
      <w:pPr>
        <w:jc w:val="both"/>
        <w:rPr>
          <w:rFonts w:ascii="Arial" w:hAnsi="Arial" w:cs="Arial"/>
          <w:color w:val="444444"/>
          <w:sz w:val="40"/>
          <w:szCs w:val="40"/>
          <w:shd w:val="clear" w:color="auto" w:fill="FFFFFF"/>
        </w:rPr>
      </w:pPr>
      <w:r>
        <w:rPr>
          <w:rFonts w:ascii="Arial" w:hAnsi="Arial" w:cs="Arial"/>
          <w:color w:val="444444"/>
          <w:sz w:val="40"/>
          <w:szCs w:val="40"/>
          <w:shd w:val="clear" w:color="auto" w:fill="FFFFFF"/>
        </w:rPr>
        <w:t xml:space="preserve">- </w:t>
      </w:r>
      <w:r w:rsidRPr="00243124">
        <w:rPr>
          <w:rFonts w:ascii="Arial" w:hAnsi="Arial" w:cs="Arial"/>
          <w:color w:val="444444"/>
          <w:sz w:val="40"/>
          <w:szCs w:val="40"/>
          <w:shd w:val="clear" w:color="auto" w:fill="FFFFFF"/>
        </w:rPr>
        <w:t xml:space="preserve">nożyczki, </w:t>
      </w:r>
    </w:p>
    <w:p w:rsidR="00243124" w:rsidRDefault="00243124" w:rsidP="00243124">
      <w:pPr>
        <w:jc w:val="both"/>
        <w:rPr>
          <w:rFonts w:ascii="Arial" w:hAnsi="Arial" w:cs="Arial"/>
          <w:color w:val="444444"/>
          <w:sz w:val="40"/>
          <w:szCs w:val="40"/>
          <w:shd w:val="clear" w:color="auto" w:fill="FFFFFF"/>
        </w:rPr>
      </w:pPr>
      <w:r>
        <w:rPr>
          <w:rFonts w:ascii="Arial" w:hAnsi="Arial" w:cs="Arial"/>
          <w:color w:val="444444"/>
          <w:sz w:val="40"/>
          <w:szCs w:val="40"/>
          <w:shd w:val="clear" w:color="auto" w:fill="FFFFFF"/>
        </w:rPr>
        <w:t xml:space="preserve">- </w:t>
      </w:r>
      <w:r w:rsidRPr="00243124">
        <w:rPr>
          <w:rFonts w:ascii="Arial" w:hAnsi="Arial" w:cs="Arial"/>
          <w:color w:val="444444"/>
          <w:sz w:val="40"/>
          <w:szCs w:val="40"/>
          <w:shd w:val="clear" w:color="auto" w:fill="FFFFFF"/>
        </w:rPr>
        <w:t xml:space="preserve">pastele suche lub olejne, ale może też być węgiel lub kredki świecowe. </w:t>
      </w:r>
    </w:p>
    <w:p w:rsidR="00243124" w:rsidRDefault="00243124" w:rsidP="00243124">
      <w:pPr>
        <w:jc w:val="both"/>
        <w:rPr>
          <w:rFonts w:ascii="Arial" w:hAnsi="Arial" w:cs="Arial"/>
          <w:color w:val="444444"/>
          <w:sz w:val="40"/>
          <w:szCs w:val="40"/>
          <w:shd w:val="clear" w:color="auto" w:fill="FFFFFF"/>
        </w:rPr>
      </w:pPr>
      <w:r w:rsidRPr="00243124">
        <w:rPr>
          <w:rFonts w:ascii="Arial" w:hAnsi="Arial" w:cs="Arial"/>
          <w:b/>
          <w:i/>
          <w:color w:val="FF0000"/>
          <w:sz w:val="40"/>
          <w:szCs w:val="40"/>
          <w:shd w:val="clear" w:color="auto" w:fill="FFFFFF"/>
        </w:rPr>
        <w:lastRenderedPageBreak/>
        <w:t>Do odrysowywania przydadzą się</w:t>
      </w:r>
      <w:r>
        <w:rPr>
          <w:rFonts w:ascii="Arial" w:hAnsi="Arial" w:cs="Arial"/>
          <w:b/>
          <w:i/>
          <w:color w:val="FF0000"/>
          <w:sz w:val="40"/>
          <w:szCs w:val="40"/>
          <w:shd w:val="clear" w:color="auto" w:fill="FFFFFF"/>
        </w:rPr>
        <w:t>:</w:t>
      </w:r>
      <w:r w:rsidRPr="00243124">
        <w:rPr>
          <w:rFonts w:ascii="Arial" w:hAnsi="Arial" w:cs="Arial"/>
          <w:color w:val="444444"/>
          <w:sz w:val="40"/>
          <w:szCs w:val="40"/>
          <w:shd w:val="clear" w:color="auto" w:fill="FFFFFF"/>
        </w:rPr>
        <w:t xml:space="preserve"> </w:t>
      </w:r>
    </w:p>
    <w:p w:rsidR="00243124" w:rsidRDefault="00243124" w:rsidP="00243124">
      <w:pPr>
        <w:jc w:val="both"/>
        <w:rPr>
          <w:rFonts w:ascii="Arial" w:hAnsi="Arial" w:cs="Arial"/>
          <w:color w:val="444444"/>
          <w:sz w:val="40"/>
          <w:szCs w:val="40"/>
          <w:shd w:val="clear" w:color="auto" w:fill="FFFFFF"/>
        </w:rPr>
      </w:pPr>
      <w:r>
        <w:rPr>
          <w:rFonts w:ascii="Arial" w:hAnsi="Arial" w:cs="Arial"/>
          <w:color w:val="444444"/>
          <w:sz w:val="40"/>
          <w:szCs w:val="40"/>
          <w:shd w:val="clear" w:color="auto" w:fill="FFFFFF"/>
        </w:rPr>
        <w:t xml:space="preserve">- </w:t>
      </w:r>
      <w:r w:rsidRPr="00243124">
        <w:rPr>
          <w:rFonts w:ascii="Arial" w:hAnsi="Arial" w:cs="Arial"/>
          <w:color w:val="444444"/>
          <w:sz w:val="40"/>
          <w:szCs w:val="40"/>
          <w:shd w:val="clear" w:color="auto" w:fill="FFFFFF"/>
        </w:rPr>
        <w:t xml:space="preserve">różne serwetki, </w:t>
      </w:r>
    </w:p>
    <w:p w:rsidR="00243124" w:rsidRDefault="00243124" w:rsidP="00243124">
      <w:pPr>
        <w:jc w:val="both"/>
        <w:rPr>
          <w:rFonts w:ascii="Arial" w:hAnsi="Arial" w:cs="Arial"/>
          <w:color w:val="444444"/>
          <w:sz w:val="40"/>
          <w:szCs w:val="40"/>
          <w:shd w:val="clear" w:color="auto" w:fill="FFFFFF"/>
        </w:rPr>
      </w:pPr>
      <w:r>
        <w:rPr>
          <w:rFonts w:ascii="Arial" w:hAnsi="Arial" w:cs="Arial"/>
          <w:color w:val="444444"/>
          <w:sz w:val="40"/>
          <w:szCs w:val="40"/>
          <w:shd w:val="clear" w:color="auto" w:fill="FFFFFF"/>
        </w:rPr>
        <w:t xml:space="preserve">- </w:t>
      </w:r>
      <w:r w:rsidRPr="00243124">
        <w:rPr>
          <w:rFonts w:ascii="Arial" w:hAnsi="Arial" w:cs="Arial"/>
          <w:color w:val="444444"/>
          <w:sz w:val="40"/>
          <w:szCs w:val="40"/>
          <w:shd w:val="clear" w:color="auto" w:fill="FFFFFF"/>
        </w:rPr>
        <w:t xml:space="preserve">papierowe wycinanki, </w:t>
      </w:r>
    </w:p>
    <w:p w:rsidR="00243124" w:rsidRDefault="00243124" w:rsidP="00243124">
      <w:pPr>
        <w:jc w:val="both"/>
        <w:rPr>
          <w:rFonts w:ascii="Arial" w:hAnsi="Arial" w:cs="Arial"/>
          <w:color w:val="444444"/>
          <w:sz w:val="40"/>
          <w:szCs w:val="40"/>
          <w:shd w:val="clear" w:color="auto" w:fill="FFFFFF"/>
        </w:rPr>
      </w:pPr>
      <w:r>
        <w:rPr>
          <w:rFonts w:ascii="Arial" w:hAnsi="Arial" w:cs="Arial"/>
          <w:color w:val="444444"/>
          <w:sz w:val="40"/>
          <w:szCs w:val="40"/>
          <w:shd w:val="clear" w:color="auto" w:fill="FFFFFF"/>
        </w:rPr>
        <w:t xml:space="preserve">- </w:t>
      </w:r>
      <w:r w:rsidRPr="00243124">
        <w:rPr>
          <w:rFonts w:ascii="Arial" w:hAnsi="Arial" w:cs="Arial"/>
          <w:color w:val="444444"/>
          <w:sz w:val="40"/>
          <w:szCs w:val="40"/>
          <w:shd w:val="clear" w:color="auto" w:fill="FFFFFF"/>
        </w:rPr>
        <w:t xml:space="preserve">szablony malarskie, </w:t>
      </w:r>
    </w:p>
    <w:p w:rsidR="00243124" w:rsidRPr="00243124" w:rsidRDefault="00243124" w:rsidP="00243124">
      <w:pPr>
        <w:jc w:val="both"/>
        <w:rPr>
          <w:rFonts w:ascii="Arial" w:hAnsi="Arial" w:cs="Arial"/>
          <w:color w:val="444444"/>
          <w:sz w:val="40"/>
          <w:szCs w:val="40"/>
          <w:shd w:val="clear" w:color="auto" w:fill="FFFFFF"/>
        </w:rPr>
      </w:pPr>
      <w:r>
        <w:rPr>
          <w:rFonts w:ascii="Arial" w:hAnsi="Arial" w:cs="Arial"/>
          <w:color w:val="444444"/>
          <w:sz w:val="40"/>
          <w:szCs w:val="40"/>
          <w:shd w:val="clear" w:color="auto" w:fill="FFFFFF"/>
        </w:rPr>
        <w:t xml:space="preserve">- </w:t>
      </w:r>
      <w:r w:rsidRPr="00243124">
        <w:rPr>
          <w:rFonts w:ascii="Arial" w:hAnsi="Arial" w:cs="Arial"/>
          <w:color w:val="444444"/>
          <w:sz w:val="40"/>
          <w:szCs w:val="40"/>
          <w:shd w:val="clear" w:color="auto" w:fill="FFFFFF"/>
        </w:rPr>
        <w:t>koronki i struktury, które nadadzą naszej pisance wyjątkowy wygląd i charakter.</w:t>
      </w:r>
      <w:r w:rsidRPr="00243124">
        <w:rPr>
          <w:rFonts w:ascii="Arial" w:hAnsi="Arial" w:cs="Arial"/>
          <w:color w:val="444444"/>
          <w:sz w:val="40"/>
          <w:szCs w:val="40"/>
          <w:shd w:val="clear" w:color="auto" w:fill="FFFFFF"/>
        </w:rPr>
        <w:t xml:space="preserve"> </w:t>
      </w:r>
    </w:p>
    <w:p w:rsidR="00243124" w:rsidRPr="00243124" w:rsidRDefault="00243124" w:rsidP="00243124">
      <w:pPr>
        <w:jc w:val="both"/>
        <w:rPr>
          <w:rFonts w:ascii="Arial" w:hAnsi="Arial" w:cs="Arial"/>
          <w:b/>
          <w:i/>
          <w:color w:val="FF0000"/>
          <w:sz w:val="40"/>
          <w:szCs w:val="40"/>
          <w:shd w:val="clear" w:color="auto" w:fill="FFFFFF"/>
        </w:rPr>
      </w:pPr>
      <w:r w:rsidRPr="00243124">
        <w:rPr>
          <w:rFonts w:ascii="Arial" w:hAnsi="Arial" w:cs="Arial"/>
          <w:b/>
          <w:i/>
          <w:color w:val="FF0000"/>
          <w:sz w:val="40"/>
          <w:szCs w:val="40"/>
          <w:shd w:val="clear" w:color="auto" w:fill="FFFFFF"/>
        </w:rPr>
        <w:t>Wykonanie:</w:t>
      </w:r>
    </w:p>
    <w:p w:rsidR="00243124" w:rsidRDefault="00243124" w:rsidP="00243124">
      <w:pPr>
        <w:jc w:val="both"/>
        <w:rPr>
          <w:rFonts w:ascii="Arial" w:hAnsi="Arial" w:cs="Arial"/>
          <w:color w:val="444444"/>
          <w:sz w:val="40"/>
          <w:szCs w:val="40"/>
          <w:shd w:val="clear" w:color="auto" w:fill="FFFFFF"/>
        </w:rPr>
      </w:pPr>
      <w:r w:rsidRPr="00243124">
        <w:rPr>
          <w:rFonts w:ascii="Arial" w:hAnsi="Arial" w:cs="Arial"/>
          <w:color w:val="444444"/>
          <w:sz w:val="40"/>
          <w:szCs w:val="40"/>
          <w:shd w:val="clear" w:color="auto" w:fill="FFFFFF"/>
        </w:rPr>
        <w:t>Białą kartę kładziemy na serwetkę lub wycinankę. Przejeżdżamy po kartce kilkukrotnie poziomo położonym węglem lub kredka świecową. Pod naciskiem kredki odbija się struktura serwetki tworząc piękne wzory na naszej białej kartce. Teraz wystarczy wyciąć z kartki kształt jaja i nak</w:t>
      </w:r>
      <w:r w:rsidRPr="00243124">
        <w:rPr>
          <w:rFonts w:ascii="Arial" w:hAnsi="Arial" w:cs="Arial"/>
          <w:color w:val="444444"/>
          <w:sz w:val="40"/>
          <w:szCs w:val="40"/>
          <w:shd w:val="clear" w:color="auto" w:fill="FFFFFF"/>
        </w:rPr>
        <w:t>leić na kolorowe tło. W ten spos</w:t>
      </w:r>
      <w:r w:rsidRPr="00243124">
        <w:rPr>
          <w:rFonts w:ascii="Arial" w:hAnsi="Arial" w:cs="Arial"/>
          <w:color w:val="444444"/>
          <w:sz w:val="40"/>
          <w:szCs w:val="40"/>
          <w:shd w:val="clear" w:color="auto" w:fill="FFFFFF"/>
        </w:rPr>
        <w:t>ób każdy m</w:t>
      </w:r>
      <w:r>
        <w:rPr>
          <w:rFonts w:ascii="Arial" w:hAnsi="Arial" w:cs="Arial"/>
          <w:color w:val="444444"/>
          <w:sz w:val="40"/>
          <w:szCs w:val="40"/>
          <w:shd w:val="clear" w:color="auto" w:fill="FFFFFF"/>
        </w:rPr>
        <w:t>oże stworzyć wyjątkowe pisanki.</w:t>
      </w:r>
    </w:p>
    <w:p w:rsidR="00243124" w:rsidRDefault="00243124" w:rsidP="00243124">
      <w:pPr>
        <w:jc w:val="both"/>
        <w:rPr>
          <w:rFonts w:ascii="Arial" w:hAnsi="Arial" w:cs="Arial"/>
          <w:color w:val="444444"/>
          <w:sz w:val="40"/>
          <w:szCs w:val="40"/>
          <w:shd w:val="clear" w:color="auto" w:fill="FFFFFF"/>
        </w:rPr>
      </w:pPr>
    </w:p>
    <w:p w:rsidR="00243124" w:rsidRPr="00243124" w:rsidRDefault="00243124" w:rsidP="00243124">
      <w:pPr>
        <w:jc w:val="both"/>
        <w:rPr>
          <w:rFonts w:ascii="Arial" w:hAnsi="Arial" w:cs="Arial"/>
          <w:b/>
          <w:i/>
          <w:color w:val="FF0000"/>
          <w:sz w:val="40"/>
          <w:szCs w:val="40"/>
          <w:shd w:val="clear" w:color="auto" w:fill="FFFFFF"/>
        </w:rPr>
      </w:pPr>
      <w:r w:rsidRPr="00243124">
        <w:rPr>
          <w:rFonts w:ascii="Arial" w:hAnsi="Arial" w:cs="Arial"/>
          <w:b/>
          <w:i/>
          <w:color w:val="FF0000"/>
          <w:sz w:val="40"/>
          <w:szCs w:val="40"/>
          <w:shd w:val="clear" w:color="auto" w:fill="FFFFFF"/>
        </w:rPr>
        <w:t>Link do filmiku:</w:t>
      </w:r>
    </w:p>
    <w:p w:rsidR="00243124" w:rsidRPr="00243124" w:rsidRDefault="00243124" w:rsidP="00243124">
      <w:pPr>
        <w:jc w:val="both"/>
        <w:rPr>
          <w:rFonts w:ascii="Arial" w:hAnsi="Arial" w:cs="Arial"/>
          <w:color w:val="444444"/>
          <w:sz w:val="40"/>
          <w:szCs w:val="40"/>
          <w:shd w:val="clear" w:color="auto" w:fill="FFFFFF"/>
        </w:rPr>
      </w:pPr>
      <w:hyperlink r:id="rId5" w:history="1">
        <w:r w:rsidRPr="00933824">
          <w:rPr>
            <w:rStyle w:val="Hipercze"/>
            <w:rFonts w:ascii="Arial" w:hAnsi="Arial" w:cs="Arial"/>
            <w:sz w:val="40"/>
            <w:szCs w:val="40"/>
            <w:shd w:val="clear" w:color="auto" w:fill="FFFFFF"/>
          </w:rPr>
          <w:t>https://www.youtube.com/watch?v=ynuxYPVemzU&amp;t=9s</w:t>
        </w:r>
      </w:hyperlink>
      <w:r>
        <w:rPr>
          <w:rFonts w:ascii="Arial" w:hAnsi="Arial" w:cs="Arial"/>
          <w:color w:val="444444"/>
          <w:sz w:val="40"/>
          <w:szCs w:val="40"/>
          <w:shd w:val="clear" w:color="auto" w:fill="FFFFFF"/>
        </w:rPr>
        <w:t xml:space="preserve"> </w:t>
      </w:r>
    </w:p>
    <w:p w:rsidR="00243124" w:rsidRDefault="00243124">
      <w:bookmarkStart w:id="0" w:name="_GoBack"/>
      <w:bookmarkEnd w:id="0"/>
    </w:p>
    <w:sectPr w:rsidR="00243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C7"/>
    <w:rsid w:val="001540C7"/>
    <w:rsid w:val="00243124"/>
    <w:rsid w:val="00E14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3572"/>
  <w15:chartTrackingRefBased/>
  <w15:docId w15:val="{0370276C-9297-4F36-87ED-DB51A554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43124"/>
    <w:rPr>
      <w:b/>
      <w:bCs/>
    </w:rPr>
  </w:style>
  <w:style w:type="character" w:styleId="Hipercze">
    <w:name w:val="Hyperlink"/>
    <w:basedOn w:val="Domylnaczcionkaakapitu"/>
    <w:uiPriority w:val="99"/>
    <w:unhideWhenUsed/>
    <w:rsid w:val="00243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nuxYPVemzU&amp;t=9s"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62824981ACF447B9D040C9D88DCBE7" ma:contentTypeVersion="6" ma:contentTypeDescription="Utwórz nowy dokument." ma:contentTypeScope="" ma:versionID="afaec9b9356df01a7040785a53ce7416">
  <xsd:schema xmlns:xsd="http://www.w3.org/2001/XMLSchema" xmlns:xs="http://www.w3.org/2001/XMLSchema" xmlns:p="http://schemas.microsoft.com/office/2006/metadata/properties" xmlns:ns2="402e7128-efa9-4d62-b50a-6ce68e5fe08d" targetNamespace="http://schemas.microsoft.com/office/2006/metadata/properties" ma:root="true" ma:fieldsID="daa751be79506b02d162dbdf2c51bf1d" ns2:_="">
    <xsd:import namespace="402e7128-efa9-4d62-b50a-6ce68e5fe0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e7128-efa9-4d62-b50a-6ce68e5fe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32BD4-3F17-4EDA-AAEC-DF4290655096}"/>
</file>

<file path=customXml/itemProps2.xml><?xml version="1.0" encoding="utf-8"?>
<ds:datastoreItem xmlns:ds="http://schemas.openxmlformats.org/officeDocument/2006/customXml" ds:itemID="{8B73C5E0-6A23-49C1-973F-CC081AD715E7}"/>
</file>

<file path=customXml/itemProps3.xml><?xml version="1.0" encoding="utf-8"?>
<ds:datastoreItem xmlns:ds="http://schemas.openxmlformats.org/officeDocument/2006/customXml" ds:itemID="{B6E3D49D-DAEC-4F01-9737-49532F2FE9E0}"/>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1010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2021-03-29T09:26:00Z</dcterms:created>
  <dcterms:modified xsi:type="dcterms:W3CDTF">2021-03-29T09:26:00Z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0x010100C462824981ACF447B9D040C9D88DCBE7</vt:lpwstr>
  </property>
</Properties>
</file>