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70" w:rsidRDefault="00434B70" w:rsidP="00434B70">
      <w:pPr>
        <w:spacing w:after="0"/>
        <w:ind w:firstLine="708"/>
        <w:jc w:val="center"/>
        <w:rPr>
          <w:rFonts w:cstheme="minorHAnsi"/>
          <w:b/>
        </w:rPr>
      </w:pPr>
      <w:bookmarkStart w:id="0" w:name="_GoBack"/>
      <w:bookmarkEnd w:id="0"/>
      <w:r w:rsidRPr="00434B70">
        <w:rPr>
          <w:rFonts w:cstheme="minorHAnsi"/>
          <w:b/>
        </w:rPr>
        <w:t xml:space="preserve">„ Innowacyjny i technologiczny świat małego programisty” </w:t>
      </w:r>
      <w:r w:rsidRPr="00434B70">
        <w:rPr>
          <w:rFonts w:cstheme="minorHAnsi"/>
          <w:b/>
        </w:rPr>
        <w:br/>
        <w:t>w Szkole Podstawowej nr 59 im. Bolesława Krzywoustego w Szczecinie</w:t>
      </w:r>
    </w:p>
    <w:p w:rsidR="00434B70" w:rsidRDefault="00434B70" w:rsidP="00434B70">
      <w:pPr>
        <w:spacing w:after="0"/>
        <w:ind w:firstLine="708"/>
        <w:jc w:val="center"/>
        <w:rPr>
          <w:rFonts w:cstheme="minorHAnsi"/>
        </w:rPr>
      </w:pPr>
    </w:p>
    <w:p w:rsidR="00355828" w:rsidRDefault="00812944" w:rsidP="00355828">
      <w:pPr>
        <w:spacing w:after="0"/>
        <w:jc w:val="both"/>
        <w:rPr>
          <w:rFonts w:cstheme="minorHAnsi"/>
        </w:rPr>
      </w:pPr>
      <w:r w:rsidRPr="00416A20">
        <w:rPr>
          <w:rFonts w:cstheme="minorHAnsi"/>
        </w:rPr>
        <w:t>22 września 2017r</w:t>
      </w:r>
      <w:r>
        <w:rPr>
          <w:rFonts w:cstheme="minorHAnsi"/>
        </w:rPr>
        <w:t>.  zorganizowaliśmy</w:t>
      </w:r>
      <w:r w:rsidRPr="00416A20">
        <w:rPr>
          <w:rFonts w:cstheme="minorHAnsi"/>
        </w:rPr>
        <w:t xml:space="preserve"> konferencję dla dyrektorów i nauczycieli szkół </w:t>
      </w:r>
      <w:r>
        <w:rPr>
          <w:rFonts w:cstheme="minorHAnsi"/>
        </w:rPr>
        <w:t>województwa zachodniopomorskiego „</w:t>
      </w:r>
      <w:r w:rsidRPr="00416A20">
        <w:rPr>
          <w:rFonts w:cstheme="minorHAnsi"/>
        </w:rPr>
        <w:t xml:space="preserve">Innowacyjny i technologiczny świat małego programisty”. Wydarzenie to uzyskało </w:t>
      </w:r>
      <w:r w:rsidRPr="00355828">
        <w:rPr>
          <w:rFonts w:cstheme="minorHAnsi"/>
          <w:b/>
        </w:rPr>
        <w:t>Honorowy Patronat Zachodniopomorskiego Kuratora Oświaty w Szczecinie</w:t>
      </w:r>
      <w:r w:rsidRPr="00416A20">
        <w:rPr>
          <w:rFonts w:cstheme="minorHAnsi"/>
        </w:rPr>
        <w:t xml:space="preserve"> oraz </w:t>
      </w:r>
      <w:r w:rsidRPr="00355828">
        <w:rPr>
          <w:rFonts w:cstheme="minorHAnsi"/>
          <w:b/>
        </w:rPr>
        <w:t>Mecenat Miasta Szczecin</w:t>
      </w:r>
      <w:r w:rsidRPr="00416A20">
        <w:rPr>
          <w:rFonts w:cstheme="minorHAnsi"/>
        </w:rPr>
        <w:t xml:space="preserve">.  Honorowymi gośćmi byli </w:t>
      </w:r>
      <w:r w:rsidRPr="00355828">
        <w:rPr>
          <w:rFonts w:cstheme="minorHAnsi"/>
          <w:b/>
        </w:rPr>
        <w:t>pan Jerzy Sołtysiak Zachodniopomorski Wicekurator Oświaty</w:t>
      </w:r>
      <w:r w:rsidRPr="00416A20">
        <w:rPr>
          <w:rFonts w:cstheme="minorHAnsi"/>
        </w:rPr>
        <w:t xml:space="preserve">, </w:t>
      </w:r>
      <w:r w:rsidRPr="00355828">
        <w:rPr>
          <w:rFonts w:cstheme="minorHAnsi"/>
          <w:b/>
        </w:rPr>
        <w:t xml:space="preserve">pani Teresa Kosmaczewska Główny specjalista Wydziału Wspierania Edukacji Kuratorium Oświaty w Szczecinie oraz pani Andronika Maciejewska-Wyryszuk Główny Specjalista Wydziału </w:t>
      </w:r>
      <w:r w:rsidR="00355828">
        <w:rPr>
          <w:rFonts w:cstheme="minorHAnsi"/>
          <w:b/>
        </w:rPr>
        <w:br/>
      </w:r>
      <w:r w:rsidRPr="00355828">
        <w:rPr>
          <w:rFonts w:cstheme="minorHAnsi"/>
          <w:b/>
        </w:rPr>
        <w:t>Oświaty Urzędu Miasta Szczecin</w:t>
      </w:r>
      <w:r w:rsidRPr="00416A20">
        <w:rPr>
          <w:rFonts w:cstheme="minorHAnsi"/>
        </w:rPr>
        <w:t>.</w:t>
      </w:r>
    </w:p>
    <w:p w:rsidR="0089135E" w:rsidRDefault="00812944" w:rsidP="00355828">
      <w:pPr>
        <w:spacing w:after="0"/>
        <w:jc w:val="both"/>
        <w:rPr>
          <w:rFonts w:cstheme="minorHAnsi"/>
        </w:rPr>
      </w:pPr>
      <w:r w:rsidRPr="00416A20">
        <w:rPr>
          <w:rFonts w:cstheme="minorHAnsi"/>
        </w:rPr>
        <w:t xml:space="preserve"> </w:t>
      </w:r>
      <w:r w:rsidR="0038224E">
        <w:rPr>
          <w:rFonts w:cstheme="minorHAnsi"/>
        </w:rPr>
        <w:t xml:space="preserve">Wokół nas pojawia się coraz </w:t>
      </w:r>
      <w:r w:rsidR="0038224E" w:rsidRPr="00B100D2">
        <w:rPr>
          <w:rFonts w:cstheme="minorHAnsi"/>
        </w:rPr>
        <w:t xml:space="preserve">więcej inteligentnych rzeczy, z którymi </w:t>
      </w:r>
      <w:r w:rsidR="0038224E">
        <w:rPr>
          <w:rFonts w:cstheme="minorHAnsi"/>
        </w:rPr>
        <w:t>musimy</w:t>
      </w:r>
      <w:r w:rsidR="0038224E" w:rsidRPr="00B100D2">
        <w:rPr>
          <w:rFonts w:cstheme="minorHAnsi"/>
        </w:rPr>
        <w:t xml:space="preserve"> się kom</w:t>
      </w:r>
      <w:r w:rsidR="0038224E">
        <w:rPr>
          <w:rFonts w:cstheme="minorHAnsi"/>
        </w:rPr>
        <w:t>unikować - p</w:t>
      </w:r>
      <w:r w:rsidR="00434B70" w:rsidRPr="00B100D2">
        <w:rPr>
          <w:rFonts w:cstheme="minorHAnsi"/>
        </w:rPr>
        <w:t xml:space="preserve">rogramowanie </w:t>
      </w:r>
      <w:r w:rsidR="0038224E">
        <w:rPr>
          <w:rFonts w:cstheme="minorHAnsi"/>
        </w:rPr>
        <w:t>staje się kluczową kompetencją</w:t>
      </w:r>
      <w:r w:rsidR="00434B70" w:rsidRPr="00B100D2">
        <w:rPr>
          <w:rFonts w:cstheme="minorHAnsi"/>
        </w:rPr>
        <w:t xml:space="preserve"> w społeczeństwie </w:t>
      </w:r>
      <w:r w:rsidR="00434B70">
        <w:rPr>
          <w:rFonts w:cstheme="minorHAnsi"/>
        </w:rPr>
        <w:t>wiedzy</w:t>
      </w:r>
      <w:r w:rsidR="0038224E">
        <w:rPr>
          <w:rFonts w:cstheme="minorHAnsi"/>
        </w:rPr>
        <w:t>.</w:t>
      </w:r>
    </w:p>
    <w:p w:rsidR="0031328F" w:rsidRPr="00355828" w:rsidRDefault="00434B70" w:rsidP="00355828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Przed szkołą stanęło</w:t>
      </w:r>
      <w:r w:rsidR="00A30F4A">
        <w:rPr>
          <w:rFonts w:cstheme="minorHAnsi"/>
        </w:rPr>
        <w:t xml:space="preserve"> zatem</w:t>
      </w:r>
      <w:r>
        <w:rPr>
          <w:rFonts w:cstheme="minorHAnsi"/>
        </w:rPr>
        <w:t xml:space="preserve"> nowe wyzwanie - </w:t>
      </w:r>
      <w:r w:rsidR="0038224E">
        <w:rPr>
          <w:rFonts w:cstheme="minorHAnsi"/>
        </w:rPr>
        <w:t>stwo</w:t>
      </w:r>
      <w:r w:rsidRPr="00416A20">
        <w:rPr>
          <w:rFonts w:cstheme="minorHAnsi"/>
        </w:rPr>
        <w:t>rz</w:t>
      </w:r>
      <w:r>
        <w:rPr>
          <w:rFonts w:cstheme="minorHAnsi"/>
        </w:rPr>
        <w:t>yć</w:t>
      </w:r>
      <w:r w:rsidRPr="00416A20">
        <w:rPr>
          <w:rFonts w:cstheme="minorHAnsi"/>
        </w:rPr>
        <w:t xml:space="preserve"> uczniom warunki do nabywania wiedzy </w:t>
      </w:r>
      <w:r w:rsidR="00A30F4A">
        <w:rPr>
          <w:rFonts w:cstheme="minorHAnsi"/>
        </w:rPr>
        <w:br/>
      </w:r>
      <w:r w:rsidRPr="00416A20">
        <w:rPr>
          <w:rFonts w:cstheme="minorHAnsi"/>
        </w:rPr>
        <w:t xml:space="preserve">i umiejętności </w:t>
      </w:r>
      <w:r w:rsidR="0038224E" w:rsidRPr="0038224E">
        <w:rPr>
          <w:rFonts w:cstheme="minorHAnsi"/>
        </w:rPr>
        <w:t>rozwiązywania problemów ze świadomym wykorzystaniem metod i narzędzi informatycznych</w:t>
      </w:r>
      <w:r w:rsidR="0038224E">
        <w:rPr>
          <w:rFonts w:cstheme="minorHAnsi"/>
        </w:rPr>
        <w:t xml:space="preserve">, zaś nauczycieli wyposażyć </w:t>
      </w:r>
      <w:r w:rsidR="00304F1D">
        <w:rPr>
          <w:rFonts w:cstheme="minorHAnsi"/>
        </w:rPr>
        <w:t xml:space="preserve">w </w:t>
      </w:r>
      <w:r w:rsidR="0038224E">
        <w:rPr>
          <w:rFonts w:cstheme="minorHAnsi"/>
        </w:rPr>
        <w:t>niezbędne do tego celu narzędzia</w:t>
      </w:r>
      <w:r w:rsidR="0038224E" w:rsidRPr="0038224E">
        <w:rPr>
          <w:rFonts w:cstheme="minorHAnsi"/>
        </w:rPr>
        <w:t xml:space="preserve">. </w:t>
      </w:r>
      <w:r w:rsidR="0038224E">
        <w:rPr>
          <w:rFonts w:cstheme="minorHAnsi"/>
        </w:rPr>
        <w:t xml:space="preserve"> Wychodząc </w:t>
      </w:r>
      <w:r w:rsidR="00A30F4A">
        <w:rPr>
          <w:rFonts w:cstheme="minorHAnsi"/>
        </w:rPr>
        <w:br/>
      </w:r>
      <w:r w:rsidR="0038224E">
        <w:rPr>
          <w:rFonts w:cstheme="minorHAnsi"/>
        </w:rPr>
        <w:t xml:space="preserve">z założenia, że </w:t>
      </w:r>
      <w:r w:rsidR="0038224E" w:rsidRPr="0089135E">
        <w:rPr>
          <w:rFonts w:cstheme="minorHAnsi"/>
          <w:b/>
        </w:rPr>
        <w:t>aby nauczać trzeba się nau</w:t>
      </w:r>
      <w:r w:rsidR="00304F1D" w:rsidRPr="0089135E">
        <w:rPr>
          <w:rFonts w:cstheme="minorHAnsi"/>
          <w:b/>
        </w:rPr>
        <w:t>czyć</w:t>
      </w:r>
      <w:r w:rsidR="00355828">
        <w:rPr>
          <w:rFonts w:cstheme="minorHAnsi"/>
        </w:rPr>
        <w:t>,</w:t>
      </w:r>
      <w:r w:rsidR="00304F1D">
        <w:rPr>
          <w:rFonts w:cstheme="minorHAnsi"/>
        </w:rPr>
        <w:t xml:space="preserve"> </w:t>
      </w:r>
      <w:r w:rsidR="00355828">
        <w:rPr>
          <w:rFonts w:cstheme="minorHAnsi"/>
        </w:rPr>
        <w:t>w</w:t>
      </w:r>
      <w:r w:rsidR="0031328F" w:rsidRPr="00416A20">
        <w:rPr>
          <w:rFonts w:cstheme="minorHAnsi"/>
        </w:rPr>
        <w:t xml:space="preserve"> ramach konferencji odbyły się warsztaty</w:t>
      </w:r>
      <w:r w:rsidR="00416A20" w:rsidRPr="00416A20">
        <w:rPr>
          <w:rFonts w:cstheme="minorHAnsi"/>
        </w:rPr>
        <w:t>, które obejmowały tematykę:</w:t>
      </w:r>
    </w:p>
    <w:p w:rsidR="001E4B8B" w:rsidRPr="00416A20" w:rsidRDefault="001E4B8B" w:rsidP="00D947C0">
      <w:pPr>
        <w:spacing w:after="0"/>
        <w:rPr>
          <w:rFonts w:cstheme="minorHAnsi"/>
        </w:rPr>
      </w:pPr>
      <w:r w:rsidRPr="00416A20">
        <w:rPr>
          <w:rFonts w:cstheme="minorHAnsi"/>
        </w:rPr>
        <w:t>1. Jak programować bez komputera?- Kodowanie na dywanie.</w:t>
      </w:r>
    </w:p>
    <w:p w:rsidR="001E4B8B" w:rsidRPr="00416A20" w:rsidRDefault="001E4B8B" w:rsidP="00D947C0">
      <w:pPr>
        <w:spacing w:after="0"/>
        <w:rPr>
          <w:rFonts w:cstheme="minorHAnsi"/>
        </w:rPr>
      </w:pPr>
      <w:r w:rsidRPr="00416A20">
        <w:rPr>
          <w:rFonts w:cstheme="minorHAnsi"/>
        </w:rPr>
        <w:t>2. J</w:t>
      </w:r>
      <w:r w:rsidR="00E611FE">
        <w:rPr>
          <w:rFonts w:cstheme="minorHAnsi"/>
        </w:rPr>
        <w:t>ak programować bez komputera?- M</w:t>
      </w:r>
      <w:r w:rsidRPr="00416A20">
        <w:rPr>
          <w:rFonts w:cstheme="minorHAnsi"/>
        </w:rPr>
        <w:t>ata edukacyjna, zabawki</w:t>
      </w:r>
      <w:r w:rsidR="00784015" w:rsidRPr="00416A20">
        <w:rPr>
          <w:rFonts w:cstheme="minorHAnsi"/>
        </w:rPr>
        <w:t xml:space="preserve"> edukacyjne</w:t>
      </w:r>
      <w:r w:rsidRPr="00416A20">
        <w:rPr>
          <w:rFonts w:cstheme="minorHAnsi"/>
        </w:rPr>
        <w:t>.</w:t>
      </w:r>
    </w:p>
    <w:p w:rsidR="001E4B8B" w:rsidRPr="00416A20" w:rsidRDefault="001E4B8B" w:rsidP="00D947C0">
      <w:pPr>
        <w:spacing w:after="0"/>
        <w:rPr>
          <w:rFonts w:cstheme="minorHAnsi"/>
        </w:rPr>
      </w:pPr>
      <w:r w:rsidRPr="00416A20">
        <w:rPr>
          <w:rFonts w:cstheme="minorHAnsi"/>
        </w:rPr>
        <w:t>3. Nauka programowania z wykorzystaniem robotów  - Photon - robot</w:t>
      </w:r>
      <w:r w:rsidR="00784015" w:rsidRPr="00416A20">
        <w:rPr>
          <w:rFonts w:cstheme="minorHAnsi"/>
        </w:rPr>
        <w:t>a interaktywnego</w:t>
      </w:r>
      <w:r w:rsidRPr="00416A20">
        <w:rPr>
          <w:rFonts w:cstheme="minorHAnsi"/>
        </w:rPr>
        <w:t>.</w:t>
      </w:r>
    </w:p>
    <w:p w:rsidR="001E4B8B" w:rsidRPr="00416A20" w:rsidRDefault="001E4B8B" w:rsidP="00D947C0">
      <w:pPr>
        <w:spacing w:after="0"/>
        <w:rPr>
          <w:rFonts w:cstheme="minorHAnsi"/>
        </w:rPr>
      </w:pPr>
      <w:r w:rsidRPr="00416A20">
        <w:rPr>
          <w:rFonts w:cstheme="minorHAnsi"/>
        </w:rPr>
        <w:t xml:space="preserve">4. Nauka programowania z wykorzystaniem robotów na I </w:t>
      </w:r>
      <w:proofErr w:type="spellStart"/>
      <w:r w:rsidRPr="00416A20">
        <w:rPr>
          <w:rFonts w:cstheme="minorHAnsi"/>
        </w:rPr>
        <w:t>i</w:t>
      </w:r>
      <w:proofErr w:type="spellEnd"/>
      <w:r w:rsidRPr="00416A20">
        <w:rPr>
          <w:rFonts w:cstheme="minorHAnsi"/>
        </w:rPr>
        <w:t xml:space="preserve"> II etapie edukacji - TRUE </w:t>
      </w:r>
      <w:proofErr w:type="spellStart"/>
      <w:r w:rsidRPr="00416A20">
        <w:rPr>
          <w:rFonts w:cstheme="minorHAnsi"/>
        </w:rPr>
        <w:t>TRUE</w:t>
      </w:r>
      <w:proofErr w:type="spellEnd"/>
      <w:r w:rsidRPr="00416A20">
        <w:rPr>
          <w:rFonts w:cstheme="minorHAnsi"/>
        </w:rPr>
        <w:t xml:space="preserve"> – roboty edukacyjne jako perfekcyjne rozwiązanie do nauki programowania.</w:t>
      </w:r>
    </w:p>
    <w:p w:rsidR="0031328F" w:rsidRPr="00416A20" w:rsidRDefault="001E4B8B" w:rsidP="00D947C0">
      <w:pPr>
        <w:spacing w:after="0"/>
        <w:rPr>
          <w:rFonts w:cstheme="minorHAnsi"/>
        </w:rPr>
      </w:pPr>
      <w:r w:rsidRPr="00416A20">
        <w:rPr>
          <w:rFonts w:cstheme="minorHAnsi"/>
        </w:rPr>
        <w:t xml:space="preserve">5. Nauka programowania z wykorzystaniem robotów - </w:t>
      </w:r>
      <w:proofErr w:type="spellStart"/>
      <w:r w:rsidRPr="00416A20">
        <w:rPr>
          <w:rFonts w:cstheme="minorHAnsi"/>
        </w:rPr>
        <w:t>Ozobot</w:t>
      </w:r>
      <w:proofErr w:type="spellEnd"/>
      <w:r w:rsidRPr="00416A20">
        <w:rPr>
          <w:rFonts w:cstheme="minorHAnsi"/>
        </w:rPr>
        <w:t xml:space="preserve"> -  Nauka programowania z wykorzystaniem robotów na wszystkich poziomach edukacji.</w:t>
      </w:r>
    </w:p>
    <w:p w:rsidR="001E4B8B" w:rsidRPr="00416A20" w:rsidRDefault="001E4B8B" w:rsidP="00D947C0">
      <w:pPr>
        <w:spacing w:after="0"/>
        <w:rPr>
          <w:rFonts w:cstheme="minorHAnsi"/>
        </w:rPr>
      </w:pPr>
      <w:r w:rsidRPr="00416A20">
        <w:rPr>
          <w:rFonts w:cstheme="minorHAnsi"/>
        </w:rPr>
        <w:t>6. Tworzenie interaktywnych obiektów COLLADA oraz ANIMACJI przy pomocy programu BLENDER 3D</w:t>
      </w:r>
      <w:r w:rsidR="00E32465" w:rsidRPr="00416A20">
        <w:rPr>
          <w:rFonts w:cstheme="minorHAnsi"/>
        </w:rPr>
        <w:t>.</w:t>
      </w:r>
    </w:p>
    <w:p w:rsidR="00355828" w:rsidRDefault="00E32465" w:rsidP="00D947C0">
      <w:pPr>
        <w:spacing w:after="0"/>
        <w:rPr>
          <w:rFonts w:cstheme="minorHAnsi"/>
        </w:rPr>
      </w:pPr>
      <w:r w:rsidRPr="00416A20">
        <w:rPr>
          <w:rFonts w:cstheme="minorHAnsi"/>
        </w:rPr>
        <w:t>7. Wirtualne Studio Telewizyjne TVS – technologia przyszłości w szkole.</w:t>
      </w:r>
      <w:r w:rsidR="00B100D2">
        <w:rPr>
          <w:rFonts w:cstheme="minorHAnsi"/>
        </w:rPr>
        <w:br/>
        <w:t xml:space="preserve">8. </w:t>
      </w:r>
      <w:r w:rsidRPr="00416A20">
        <w:rPr>
          <w:rFonts w:cstheme="minorHAnsi"/>
        </w:rPr>
        <w:t>Innowacyjność w organizacji procesu nauczania – indywidualni .</w:t>
      </w:r>
      <w:proofErr w:type="spellStart"/>
      <w:r w:rsidRPr="00416A20">
        <w:rPr>
          <w:rFonts w:cstheme="minorHAnsi"/>
        </w:rPr>
        <w:t>pl</w:t>
      </w:r>
      <w:proofErr w:type="spellEnd"/>
      <w:r w:rsidR="00B100D2" w:rsidRPr="00B100D2">
        <w:rPr>
          <w:rFonts w:cstheme="minorHAnsi"/>
        </w:rPr>
        <w:t xml:space="preserve"> </w:t>
      </w:r>
    </w:p>
    <w:p w:rsidR="00355828" w:rsidRPr="00416A20" w:rsidRDefault="00355828" w:rsidP="00355828">
      <w:pPr>
        <w:spacing w:after="0"/>
        <w:rPr>
          <w:rFonts w:cstheme="minorHAnsi"/>
        </w:rPr>
      </w:pPr>
      <w:r w:rsidRPr="00416A20">
        <w:rPr>
          <w:rFonts w:cstheme="minorHAnsi"/>
        </w:rPr>
        <w:t>Warsztaty były prowadzone przez:</w:t>
      </w:r>
    </w:p>
    <w:p w:rsidR="00355828" w:rsidRPr="00416A20" w:rsidRDefault="00355828" w:rsidP="00355828">
      <w:pPr>
        <w:pStyle w:val="Akapitzlist"/>
        <w:numPr>
          <w:ilvl w:val="0"/>
          <w:numId w:val="3"/>
        </w:numPr>
        <w:rPr>
          <w:rFonts w:cstheme="minorHAnsi"/>
        </w:rPr>
      </w:pPr>
      <w:r w:rsidRPr="00416A20">
        <w:rPr>
          <w:rFonts w:cstheme="minorHAnsi"/>
        </w:rPr>
        <w:t>Pana  Waldemara  Zaborskiego, konsultanta ds. informatyki Zachodniopomorskiego Centrum Doradztwa i Doskonalenia Nauczycieli  w    Szczecinie. Znanego    i    cenionego fachowca w  zakresie  upowszechniania  wiedzy  i  umiejętności  z  zakresu  technologii  informacyjnej  i informatyki.</w:t>
      </w:r>
    </w:p>
    <w:p w:rsidR="00355828" w:rsidRPr="00416A20" w:rsidRDefault="00355828" w:rsidP="00355828">
      <w:pPr>
        <w:pStyle w:val="Akapitzlist"/>
        <w:numPr>
          <w:ilvl w:val="0"/>
          <w:numId w:val="3"/>
        </w:numPr>
        <w:rPr>
          <w:rFonts w:cstheme="minorHAnsi"/>
        </w:rPr>
      </w:pPr>
      <w:r w:rsidRPr="00416A20">
        <w:rPr>
          <w:rFonts w:cstheme="minorHAnsi"/>
        </w:rPr>
        <w:t>Pana Jacka Kawałka, nauczyciela przedmiotów informatycznych w Zespole Szkół im. Henryka Sienkiewicza w Kołobrzegu. Autora innowacyjnego projektu polegającego na stworzeniu makiety „Kołobrzeg w 3D”.</w:t>
      </w:r>
    </w:p>
    <w:p w:rsidR="00355828" w:rsidRPr="00416A20" w:rsidRDefault="00355828" w:rsidP="00355828">
      <w:pPr>
        <w:pStyle w:val="Akapitzlist"/>
        <w:numPr>
          <w:ilvl w:val="0"/>
          <w:numId w:val="2"/>
        </w:numPr>
        <w:rPr>
          <w:rFonts w:cstheme="minorHAnsi"/>
        </w:rPr>
      </w:pPr>
      <w:r w:rsidRPr="00416A20">
        <w:rPr>
          <w:rFonts w:cstheme="minorHAnsi"/>
        </w:rPr>
        <w:t xml:space="preserve">Przedstawiciela firmy </w:t>
      </w:r>
      <w:proofErr w:type="spellStart"/>
      <w:r w:rsidRPr="00416A20">
        <w:rPr>
          <w:rFonts w:cstheme="minorHAnsi"/>
        </w:rPr>
        <w:t>Edu-Sense</w:t>
      </w:r>
      <w:proofErr w:type="spellEnd"/>
      <w:r w:rsidRPr="00416A20">
        <w:rPr>
          <w:rFonts w:cstheme="minorHAnsi"/>
        </w:rPr>
        <w:t>, pana  Mateusza Komana.</w:t>
      </w:r>
    </w:p>
    <w:p w:rsidR="00355828" w:rsidRPr="00416A20" w:rsidRDefault="00355828" w:rsidP="00355828">
      <w:pPr>
        <w:pStyle w:val="Akapitzlist"/>
        <w:numPr>
          <w:ilvl w:val="0"/>
          <w:numId w:val="2"/>
        </w:numPr>
        <w:rPr>
          <w:rFonts w:cstheme="minorHAnsi"/>
        </w:rPr>
      </w:pPr>
      <w:r w:rsidRPr="00416A20">
        <w:rPr>
          <w:rFonts w:cstheme="minorHAnsi"/>
        </w:rPr>
        <w:t xml:space="preserve">przedstawiciela firmy </w:t>
      </w:r>
      <w:proofErr w:type="spellStart"/>
      <w:r w:rsidRPr="00416A20">
        <w:rPr>
          <w:rFonts w:cstheme="minorHAnsi"/>
        </w:rPr>
        <w:t>Photon</w:t>
      </w:r>
      <w:proofErr w:type="spellEnd"/>
      <w:r w:rsidRPr="00416A20">
        <w:rPr>
          <w:rFonts w:cstheme="minorHAnsi"/>
        </w:rPr>
        <w:t xml:space="preserve">, pana </w:t>
      </w:r>
      <w:r w:rsidRPr="005A6038">
        <w:rPr>
          <w:rFonts w:cstheme="minorHAnsi"/>
        </w:rPr>
        <w:t>Damiana Traczyka</w:t>
      </w:r>
    </w:p>
    <w:p w:rsidR="00355828" w:rsidRPr="00416A20" w:rsidRDefault="00355828" w:rsidP="00355828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przedstawicieli</w:t>
      </w:r>
      <w:r w:rsidRPr="00416A20">
        <w:rPr>
          <w:rFonts w:cstheme="minorHAnsi"/>
        </w:rPr>
        <w:t xml:space="preserve"> firmy </w:t>
      </w:r>
      <w:proofErr w:type="spellStart"/>
      <w:r w:rsidRPr="00416A20">
        <w:rPr>
          <w:rFonts w:cstheme="minorHAnsi"/>
        </w:rPr>
        <w:t>Vision</w:t>
      </w:r>
      <w:proofErr w:type="spellEnd"/>
      <w:r w:rsidRPr="00416A20">
        <w:rPr>
          <w:rFonts w:cstheme="minorHAnsi"/>
        </w:rPr>
        <w:t xml:space="preserve"> Distribution,</w:t>
      </w:r>
      <w:r>
        <w:rPr>
          <w:rFonts w:cstheme="minorHAnsi"/>
        </w:rPr>
        <w:t xml:space="preserve"> panów Tomasza Bondara i</w:t>
      </w:r>
      <w:r w:rsidRPr="00416A20">
        <w:rPr>
          <w:rFonts w:cstheme="minorHAnsi"/>
        </w:rPr>
        <w:t xml:space="preserve"> Mariusza Brodziaka.</w:t>
      </w:r>
    </w:p>
    <w:p w:rsidR="00355828" w:rsidRPr="00416A20" w:rsidRDefault="00355828" w:rsidP="00355828">
      <w:pPr>
        <w:pStyle w:val="Akapitzlist"/>
        <w:numPr>
          <w:ilvl w:val="0"/>
          <w:numId w:val="2"/>
        </w:numPr>
        <w:rPr>
          <w:rFonts w:cstheme="minorHAnsi"/>
        </w:rPr>
      </w:pPr>
      <w:r w:rsidRPr="00416A20">
        <w:rPr>
          <w:rFonts w:cstheme="minorHAnsi"/>
        </w:rPr>
        <w:t xml:space="preserve">przedstawicieli firmy Mentor, panów Przemysława Ogrodzińskiego  i Radosława </w:t>
      </w:r>
      <w:proofErr w:type="spellStart"/>
      <w:r w:rsidRPr="00416A20">
        <w:rPr>
          <w:rFonts w:cstheme="minorHAnsi"/>
        </w:rPr>
        <w:t>Kimaka</w:t>
      </w:r>
      <w:proofErr w:type="spellEnd"/>
      <w:r w:rsidRPr="00416A20">
        <w:rPr>
          <w:rFonts w:cstheme="minorHAnsi"/>
        </w:rPr>
        <w:t>.</w:t>
      </w:r>
    </w:p>
    <w:p w:rsidR="00355828" w:rsidRPr="00355828" w:rsidRDefault="00355828" w:rsidP="00D947C0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416A20">
        <w:rPr>
          <w:rFonts w:cstheme="minorHAnsi"/>
        </w:rPr>
        <w:t xml:space="preserve">przedstawicieli firmy </w:t>
      </w:r>
      <w:proofErr w:type="spellStart"/>
      <w:r w:rsidRPr="00416A20">
        <w:rPr>
          <w:rFonts w:cstheme="minorHAnsi"/>
        </w:rPr>
        <w:t>Librus</w:t>
      </w:r>
      <w:proofErr w:type="spellEnd"/>
      <w:r w:rsidRPr="00416A20">
        <w:rPr>
          <w:rFonts w:cstheme="minorHAnsi"/>
        </w:rPr>
        <w:t xml:space="preserve">, pan Krzysztof </w:t>
      </w:r>
      <w:proofErr w:type="spellStart"/>
      <w:r w:rsidRPr="00416A20">
        <w:rPr>
          <w:rFonts w:cstheme="minorHAnsi"/>
        </w:rPr>
        <w:t>Giertler</w:t>
      </w:r>
      <w:proofErr w:type="spellEnd"/>
      <w:r w:rsidRPr="00416A20">
        <w:rPr>
          <w:rFonts w:cstheme="minorHAnsi"/>
        </w:rPr>
        <w:t xml:space="preserve">. </w:t>
      </w:r>
    </w:p>
    <w:p w:rsidR="00F82E98" w:rsidRDefault="00416A20" w:rsidP="0089135E">
      <w:pPr>
        <w:ind w:firstLine="708"/>
        <w:jc w:val="both"/>
      </w:pPr>
      <w:r w:rsidRPr="00B716EC">
        <w:rPr>
          <w:rFonts w:cstheme="minorHAnsi"/>
        </w:rPr>
        <w:t>Wejście w świat kodu z wykorzystaniem zaprezentowanych przez prelegentów narzędzi</w:t>
      </w:r>
      <w:r w:rsidR="00B716EC" w:rsidRPr="00B716EC">
        <w:rPr>
          <w:rFonts w:cstheme="minorHAnsi"/>
        </w:rPr>
        <w:t xml:space="preserve"> znacząco wpłynęło</w:t>
      </w:r>
      <w:r w:rsidR="00B716EC">
        <w:rPr>
          <w:rFonts w:cstheme="minorHAnsi"/>
        </w:rPr>
        <w:t xml:space="preserve"> </w:t>
      </w:r>
      <w:r w:rsidR="00B716EC" w:rsidRPr="00B716EC">
        <w:rPr>
          <w:rFonts w:cstheme="minorHAnsi"/>
        </w:rPr>
        <w:t>na stopień za</w:t>
      </w:r>
      <w:r w:rsidR="00B716EC">
        <w:rPr>
          <w:rFonts w:cstheme="minorHAnsi"/>
        </w:rPr>
        <w:t>interesowania</w:t>
      </w:r>
      <w:r w:rsidR="00B716EC" w:rsidRPr="00B716EC">
        <w:rPr>
          <w:rFonts w:cstheme="minorHAnsi"/>
        </w:rPr>
        <w:t xml:space="preserve"> uczestników </w:t>
      </w:r>
      <w:r w:rsidR="00B716EC">
        <w:rPr>
          <w:rFonts w:cstheme="minorHAnsi"/>
        </w:rPr>
        <w:t>tematyką programowania, w rozwijanie</w:t>
      </w:r>
      <w:r w:rsidR="00B716EC" w:rsidRPr="00B716EC">
        <w:rPr>
          <w:rFonts w:cstheme="minorHAnsi"/>
        </w:rPr>
        <w:t xml:space="preserve"> </w:t>
      </w:r>
      <w:r w:rsidR="0089135E">
        <w:rPr>
          <w:rFonts w:cstheme="minorHAnsi"/>
        </w:rPr>
        <w:br/>
      </w:r>
      <w:r w:rsidR="00B716EC" w:rsidRPr="00B716EC">
        <w:rPr>
          <w:rFonts w:cstheme="minorHAnsi"/>
        </w:rPr>
        <w:t>i nabywanie nowych umiejętności</w:t>
      </w:r>
      <w:r w:rsidR="00B716EC">
        <w:rPr>
          <w:rFonts w:cstheme="minorHAnsi"/>
        </w:rPr>
        <w:t xml:space="preserve"> i kompetencji zawodowych nauczycieli zachodniopomorskich szkół. </w:t>
      </w:r>
      <w:r w:rsidR="00776194">
        <w:t xml:space="preserve"> </w:t>
      </w:r>
      <w:r w:rsidR="00F82E98">
        <w:t>Za w</w:t>
      </w:r>
      <w:r w:rsidR="00F82E98" w:rsidRPr="00F82E98">
        <w:t>ysoki poziom konferencji oraz atmosfe</w:t>
      </w:r>
      <w:r w:rsidR="00F82E98">
        <w:t>rę</w:t>
      </w:r>
      <w:r w:rsidR="00F82E98" w:rsidRPr="00F82E98">
        <w:t xml:space="preserve"> warsztatów </w:t>
      </w:r>
      <w:r w:rsidR="00F82E98">
        <w:t xml:space="preserve">skierowano </w:t>
      </w:r>
      <w:r w:rsidR="00F82E98" w:rsidRPr="00F82E98">
        <w:t xml:space="preserve">podziękowania </w:t>
      </w:r>
      <w:r w:rsidR="00F82E98">
        <w:t xml:space="preserve">do Dyrektora Szkoły Podstawowej nr 59 im. Bolesława Krzywoustego w Szczecinie,  pani Cecylii Baran i koordynatora konferencji pani Małgorzaty Szumaczuk – Wicedyrektora Szkoły. </w:t>
      </w:r>
    </w:p>
    <w:p w:rsidR="00355828" w:rsidRPr="00A30F4A" w:rsidRDefault="00A30F4A" w:rsidP="003558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PATRONAT HONOROWY</w:t>
      </w:r>
      <w:r w:rsidR="00355828" w:rsidRPr="00A30F4A">
        <w:rPr>
          <w:b/>
          <w:sz w:val="28"/>
          <w:szCs w:val="28"/>
        </w:rPr>
        <w:t xml:space="preserve">              MECENAT  </w:t>
      </w:r>
      <w:r>
        <w:rPr>
          <w:b/>
          <w:sz w:val="28"/>
          <w:szCs w:val="28"/>
        </w:rPr>
        <w:t xml:space="preserve">                     </w:t>
      </w:r>
      <w:r w:rsidR="00355828" w:rsidRPr="00A30F4A">
        <w:rPr>
          <w:b/>
          <w:sz w:val="28"/>
          <w:szCs w:val="28"/>
        </w:rPr>
        <w:t xml:space="preserve">     ORGANIZATOR</w:t>
      </w:r>
    </w:p>
    <w:p w:rsidR="00E611FE" w:rsidRDefault="00355828" w:rsidP="00355828">
      <w:pPr>
        <w:tabs>
          <w:tab w:val="left" w:pos="3705"/>
        </w:tabs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66040</wp:posOffset>
            </wp:positionV>
            <wp:extent cx="677545" cy="746760"/>
            <wp:effectExtent l="0" t="0" r="825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11FE">
        <w:rPr>
          <w:rFonts w:cstheme="minorHAnsi"/>
        </w:rPr>
        <w:t xml:space="preserve">       </w:t>
      </w:r>
      <w:r>
        <w:rPr>
          <w:rFonts w:cstheme="minorHAnsi"/>
          <w:noProof/>
          <w:lang w:eastAsia="pl-PL"/>
        </w:rPr>
        <w:drawing>
          <wp:inline distT="0" distB="0" distL="0" distR="0" wp14:anchorId="2A41B55D" wp14:editId="35D76815">
            <wp:extent cx="788953" cy="828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03" cy="840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11FE">
        <w:rPr>
          <w:rFonts w:cstheme="minorHAnsi"/>
        </w:rPr>
        <w:t xml:space="preserve">       </w:t>
      </w:r>
      <w:r>
        <w:rPr>
          <w:rFonts w:cstheme="minorHAnsi"/>
        </w:rPr>
        <w:t xml:space="preserve">                                  </w:t>
      </w:r>
      <w:r w:rsidR="00E611FE" w:rsidRPr="00E611FE">
        <w:rPr>
          <w:rFonts w:cstheme="minorHAnsi"/>
          <w:noProof/>
          <w:lang w:eastAsia="pl-PL"/>
        </w:rPr>
        <w:drawing>
          <wp:inline distT="0" distB="0" distL="0" distR="0">
            <wp:extent cx="885825" cy="942975"/>
            <wp:effectExtent l="0" t="0" r="9525" b="9525"/>
            <wp:docPr id="1" name="Obraz 1" descr="G:\22_09_2017_M_\UM\MECENAT\Mecenat Miasta_kol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2_09_2017_M_\UM\MECENAT\Mecenat Miasta_kolor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3" t="11364" r="12403" b="13636"/>
                    <a:stretch/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11FE">
        <w:rPr>
          <w:rFonts w:cstheme="minorHAnsi"/>
        </w:rPr>
        <w:tab/>
        <w:t xml:space="preserve">   </w:t>
      </w:r>
      <w:r>
        <w:rPr>
          <w:rFonts w:cstheme="minorHAnsi"/>
        </w:rPr>
        <w:t xml:space="preserve">               </w:t>
      </w:r>
      <w:r w:rsidR="00E611FE">
        <w:rPr>
          <w:rFonts w:cstheme="minorHAnsi"/>
        </w:rPr>
        <w:t xml:space="preserve">    </w:t>
      </w:r>
    </w:p>
    <w:p w:rsidR="00E611FE" w:rsidRDefault="00E611FE" w:rsidP="00E611FE">
      <w:pPr>
        <w:rPr>
          <w:rFonts w:cstheme="minorHAnsi"/>
        </w:rPr>
      </w:pPr>
    </w:p>
    <w:p w:rsidR="00355828" w:rsidRDefault="00355828" w:rsidP="00355828">
      <w:pPr>
        <w:spacing w:after="0"/>
        <w:rPr>
          <w:rFonts w:cstheme="minorHAnsi"/>
          <w:b/>
          <w:sz w:val="28"/>
          <w:szCs w:val="28"/>
        </w:rPr>
      </w:pPr>
    </w:p>
    <w:p w:rsidR="00355828" w:rsidRDefault="00355828" w:rsidP="00355828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PARTNERZY</w:t>
      </w:r>
    </w:p>
    <w:p w:rsidR="00355828" w:rsidRPr="005D1F93" w:rsidRDefault="00355828" w:rsidP="00355828">
      <w:pPr>
        <w:spacing w:after="0"/>
        <w:rPr>
          <w:rFonts w:cstheme="minorHAnsi"/>
          <w:b/>
          <w:sz w:val="28"/>
          <w:szCs w:val="28"/>
        </w:rPr>
      </w:pPr>
      <w:r w:rsidRPr="00411E3D">
        <w:rPr>
          <w:rFonts w:cstheme="minorHAnsi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C6AABD2" wp14:editId="134E5C9A">
            <wp:simplePos x="0" y="0"/>
            <wp:positionH relativeFrom="margin">
              <wp:posOffset>3366770</wp:posOffset>
            </wp:positionH>
            <wp:positionV relativeFrom="margin">
              <wp:posOffset>2199640</wp:posOffset>
            </wp:positionV>
            <wp:extent cx="557620" cy="557620"/>
            <wp:effectExtent l="0" t="0" r="0" b="0"/>
            <wp:wrapNone/>
            <wp:docPr id="6" name="Obraz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20" cy="5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E3D">
        <w:rPr>
          <w:rFonts w:cstheme="minorHAnsi"/>
          <w:noProof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1923ADE5" wp14:editId="08D2E730">
            <wp:simplePos x="0" y="0"/>
            <wp:positionH relativeFrom="column">
              <wp:posOffset>4619625</wp:posOffset>
            </wp:positionH>
            <wp:positionV relativeFrom="paragraph">
              <wp:posOffset>184150</wp:posOffset>
            </wp:positionV>
            <wp:extent cx="723900" cy="67564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E3D">
        <w:rPr>
          <w:rFonts w:cstheme="minorHAns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F06F3CE" wp14:editId="58C3FFF9">
            <wp:simplePos x="0" y="0"/>
            <wp:positionH relativeFrom="margin">
              <wp:posOffset>4357840</wp:posOffset>
            </wp:positionH>
            <wp:positionV relativeFrom="margin">
              <wp:posOffset>8027295</wp:posOffset>
            </wp:positionV>
            <wp:extent cx="557620" cy="557620"/>
            <wp:effectExtent l="0" t="0" r="0" b="0"/>
            <wp:wrapNone/>
            <wp:docPr id="8" name="Obraz 8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20" cy="5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E3D">
        <w:rPr>
          <w:rFonts w:cstheme="minorHAnsi"/>
          <w:b/>
          <w:sz w:val="18"/>
        </w:rPr>
        <w:br/>
        <w:t xml:space="preserve">      </w:t>
      </w:r>
      <w:r w:rsidRPr="00411E3D">
        <w:rPr>
          <w:rFonts w:cstheme="minorHAnsi"/>
          <w:noProof/>
          <w:lang w:eastAsia="pl-PL"/>
        </w:rPr>
        <w:drawing>
          <wp:inline distT="0" distB="0" distL="0" distR="0" wp14:anchorId="00B44C5F" wp14:editId="1FE2803A">
            <wp:extent cx="2656205" cy="537210"/>
            <wp:effectExtent l="0" t="0" r="0" b="0"/>
            <wp:docPr id="2" name="Obraz 2" descr="Dystrybutor multimediów, monitorów interaktywnych, tablic dotykowych, projektorów, zestawów multimedialnych, wizualizerów, laboratoriów cyfrowych, lab dysków, sense disc, ekranów dla projektorów, rzutników cyfr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n-logo-desktop" descr="Dystrybutor multimediów, monitorów interaktywnych, tablic dotykowych, projektorów, zestawów multimedialnych, wizualizerów, laboratoriów cyfrowych, lab dysków, sense disc, ekranów dla projektorów, rzutników cyfrowy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E3D">
        <w:rPr>
          <w:rFonts w:cstheme="minorHAnsi"/>
          <w:b/>
          <w:sz w:val="18"/>
        </w:rPr>
        <w:t xml:space="preserve">                                             </w:t>
      </w:r>
    </w:p>
    <w:p w:rsidR="00355828" w:rsidRPr="005D1F93" w:rsidRDefault="00355828" w:rsidP="00355828">
      <w:pPr>
        <w:jc w:val="center"/>
        <w:rPr>
          <w:rFonts w:cstheme="minorHAnsi"/>
        </w:rPr>
      </w:pPr>
      <w:r w:rsidRPr="00411E3D">
        <w:rPr>
          <w:rFonts w:cstheme="min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688A2DE" wp14:editId="12DCE349">
            <wp:simplePos x="0" y="0"/>
            <wp:positionH relativeFrom="margin">
              <wp:posOffset>243205</wp:posOffset>
            </wp:positionH>
            <wp:positionV relativeFrom="paragraph">
              <wp:posOffset>120015</wp:posOffset>
            </wp:positionV>
            <wp:extent cx="1698625" cy="642620"/>
            <wp:effectExtent l="0" t="0" r="0" b="5080"/>
            <wp:wrapNone/>
            <wp:docPr id="5" name="Obraz 5" descr="Znalezione obrazy dla zapytania logo zespołu szkół w im.H.Sienkiewicza w Kołobrz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nalezione obrazy dla zapytania logo zespołu szkół w im.H.Sienkiewicza w Kołobrzeg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2" t="21304" r="7391" b="2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828" w:rsidRDefault="00355828" w:rsidP="00355828">
      <w:pPr>
        <w:jc w:val="right"/>
        <w:rPr>
          <w:rFonts w:cstheme="minorHAnsi"/>
          <w:sz w:val="18"/>
        </w:rPr>
      </w:pPr>
    </w:p>
    <w:p w:rsidR="00355828" w:rsidRPr="001A38DA" w:rsidRDefault="00355828" w:rsidP="0035582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</w:t>
      </w:r>
      <w:r w:rsidRPr="001A38DA">
        <w:rPr>
          <w:rFonts w:cstheme="minorHAnsi"/>
          <w:b/>
          <w:sz w:val="28"/>
          <w:szCs w:val="28"/>
        </w:rPr>
        <w:t xml:space="preserve">Mentor Szczecin       </w:t>
      </w:r>
      <w:r w:rsidR="00A30F4A">
        <w:rPr>
          <w:rFonts w:cstheme="minorHAnsi"/>
          <w:b/>
          <w:sz w:val="28"/>
          <w:szCs w:val="28"/>
        </w:rPr>
        <w:t xml:space="preserve">  </w:t>
      </w:r>
      <w:r w:rsidRPr="001A38DA">
        <w:rPr>
          <w:rFonts w:cstheme="minorHAnsi"/>
          <w:b/>
          <w:sz w:val="28"/>
          <w:szCs w:val="28"/>
        </w:rPr>
        <w:t xml:space="preserve">     LIBRUS </w:t>
      </w:r>
    </w:p>
    <w:p w:rsidR="00355828" w:rsidRPr="00411E3D" w:rsidRDefault="00355828" w:rsidP="00355828">
      <w:pPr>
        <w:jc w:val="center"/>
        <w:rPr>
          <w:rFonts w:cstheme="minorHAnsi"/>
        </w:rPr>
      </w:pPr>
    </w:p>
    <w:p w:rsidR="00355828" w:rsidRPr="00355828" w:rsidRDefault="00355828" w:rsidP="00E611FE">
      <w:pPr>
        <w:jc w:val="center"/>
        <w:rPr>
          <w:rFonts w:cstheme="minorHAnsi"/>
          <w:b/>
        </w:rPr>
      </w:pPr>
    </w:p>
    <w:sectPr w:rsidR="00355828" w:rsidRPr="0035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46B2"/>
    <w:multiLevelType w:val="hybridMultilevel"/>
    <w:tmpl w:val="4B822E0E"/>
    <w:lvl w:ilvl="0" w:tplc="93F0FAE8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81B8C"/>
    <w:multiLevelType w:val="hybridMultilevel"/>
    <w:tmpl w:val="0C86E4E4"/>
    <w:lvl w:ilvl="0" w:tplc="94A289D4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E54B09"/>
    <w:multiLevelType w:val="hybridMultilevel"/>
    <w:tmpl w:val="FA96DE3E"/>
    <w:lvl w:ilvl="0" w:tplc="07AA79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8F"/>
    <w:rsid w:val="000312CA"/>
    <w:rsid w:val="001C7E1D"/>
    <w:rsid w:val="001E4B8B"/>
    <w:rsid w:val="00205A17"/>
    <w:rsid w:val="00237744"/>
    <w:rsid w:val="00304F1D"/>
    <w:rsid w:val="0031328F"/>
    <w:rsid w:val="00355828"/>
    <w:rsid w:val="0038224E"/>
    <w:rsid w:val="00416A20"/>
    <w:rsid w:val="00434B70"/>
    <w:rsid w:val="005A6038"/>
    <w:rsid w:val="00776194"/>
    <w:rsid w:val="00784015"/>
    <w:rsid w:val="007F3FD8"/>
    <w:rsid w:val="00812944"/>
    <w:rsid w:val="0089135E"/>
    <w:rsid w:val="00A30F4A"/>
    <w:rsid w:val="00B100D2"/>
    <w:rsid w:val="00B716EC"/>
    <w:rsid w:val="00C41626"/>
    <w:rsid w:val="00C87412"/>
    <w:rsid w:val="00D947C0"/>
    <w:rsid w:val="00E32465"/>
    <w:rsid w:val="00E611FE"/>
    <w:rsid w:val="00EC4BE8"/>
    <w:rsid w:val="00F82E98"/>
    <w:rsid w:val="00F861F6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7EE54-B5F7-43E7-9D22-399C4DDD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2E21-3622-4B46-85D7-8DF73EC6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SP59</dc:creator>
  <cp:keywords/>
  <dc:description/>
  <cp:lastModifiedBy>Windows User</cp:lastModifiedBy>
  <cp:revision>2</cp:revision>
  <dcterms:created xsi:type="dcterms:W3CDTF">2017-09-28T08:33:00Z</dcterms:created>
  <dcterms:modified xsi:type="dcterms:W3CDTF">2017-09-28T08:33:00Z</dcterms:modified>
</cp:coreProperties>
</file>