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D33" w:rsidRDefault="001C56C0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szCs w:val="24"/>
        </w:rPr>
      </w:pPr>
      <w:r>
        <w:rPr>
          <w:rFonts w:eastAsia="Times New Roman" w:cstheme="minorHAnsi"/>
          <w:b/>
          <w:bCs/>
          <w:color w:val="auto"/>
          <w:szCs w:val="24"/>
        </w:rPr>
        <w:t xml:space="preserve">CODZIENNE WYPOSAŻENIE – przechowywane w indywidualnej szafce szkolnej </w:t>
      </w:r>
    </w:p>
    <w:p w:rsidR="00EA4D33" w:rsidRDefault="00EA4D33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szCs w:val="24"/>
        </w:rPr>
      </w:pPr>
    </w:p>
    <w:p w:rsidR="00EA4D33" w:rsidRDefault="001C56C0" w:rsidP="00B3681B">
      <w:pPr>
        <w:spacing w:beforeAutospacing="1" w:after="0" w:line="240" w:lineRule="auto"/>
        <w:ind w:left="0" w:firstLine="0"/>
        <w:rPr>
          <w:rFonts w:asciiTheme="minorHAnsi" w:eastAsia="Times New Roman" w:hAnsiTheme="minorHAnsi" w:cstheme="minorHAnsi"/>
          <w:b/>
          <w:color w:val="auto"/>
          <w:szCs w:val="24"/>
        </w:rPr>
      </w:pPr>
      <w:r>
        <w:rPr>
          <w:rFonts w:eastAsia="Times New Roman" w:cstheme="minorHAnsi"/>
          <w:b/>
          <w:color w:val="auto"/>
          <w:szCs w:val="24"/>
        </w:rPr>
        <w:t>Codzienny plecak ucznia klasy pierwszej :</w:t>
      </w:r>
      <w:r>
        <w:rPr>
          <w:rFonts w:eastAsia="Times New Roman" w:cstheme="minorHAnsi"/>
          <w:b/>
          <w:color w:val="auto"/>
          <w:szCs w:val="24"/>
        </w:rPr>
        <w:br/>
      </w:r>
    </w:p>
    <w:p w:rsidR="00EA4D33" w:rsidRDefault="001C56C0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eastAsia="Times New Roman" w:cstheme="minorHAnsi"/>
          <w:color w:val="auto"/>
          <w:szCs w:val="24"/>
        </w:rPr>
        <w:t xml:space="preserve">podręczniki, zeszyty ćwiczeń wydawnictwa WSiP „Szkolni Przyjaciele” – </w:t>
      </w:r>
      <w:r>
        <w:rPr>
          <w:rFonts w:eastAsia="Times New Roman" w:cstheme="minorHAnsi"/>
          <w:b/>
          <w:color w:val="auto"/>
          <w:szCs w:val="24"/>
        </w:rPr>
        <w:t>PODRĘCZNIKI BEZPŁATNIE WYPOŻYCZANE SĄ UCZNIOM NA ROK SZKOLNY</w:t>
      </w:r>
    </w:p>
    <w:p w:rsidR="00EA4D33" w:rsidRDefault="001C56C0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bookmarkStart w:id="0" w:name="_Hlk48925408"/>
      <w:r>
        <w:rPr>
          <w:rFonts w:eastAsia="Times New Roman" w:cstheme="minorHAnsi"/>
          <w:color w:val="auto"/>
          <w:szCs w:val="24"/>
        </w:rPr>
        <w:t>zeszyty w kratkę A 4,</w:t>
      </w:r>
    </w:p>
    <w:p w:rsidR="00EA4D33" w:rsidRDefault="001C56C0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eastAsia="Times New Roman" w:cstheme="minorHAnsi"/>
          <w:color w:val="auto"/>
          <w:szCs w:val="24"/>
        </w:rPr>
        <w:t xml:space="preserve">zeszyty w linie </w:t>
      </w:r>
      <w:bookmarkEnd w:id="0"/>
      <w:r>
        <w:rPr>
          <w:rFonts w:eastAsia="Times New Roman" w:cstheme="minorHAnsi"/>
          <w:color w:val="auto"/>
          <w:szCs w:val="24"/>
        </w:rPr>
        <w:t xml:space="preserve">A 4, </w:t>
      </w:r>
    </w:p>
    <w:p w:rsidR="00EA4D33" w:rsidRDefault="001C56C0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eastAsia="Times New Roman" w:cstheme="minorHAnsi"/>
          <w:color w:val="auto"/>
          <w:szCs w:val="24"/>
        </w:rPr>
        <w:t>zeszyt do korespondencji,</w:t>
      </w:r>
    </w:p>
    <w:p w:rsidR="00EA4D33" w:rsidRDefault="001C56C0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eastAsia="Times New Roman" w:cstheme="minorHAnsi"/>
          <w:color w:val="auto"/>
          <w:szCs w:val="24"/>
        </w:rPr>
        <w:t xml:space="preserve">chusteczki higieniczne, ewentualnie podręczny żel antybakteryjny do rąk, </w:t>
      </w:r>
    </w:p>
    <w:p w:rsidR="00EA4D33" w:rsidRDefault="001C56C0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eastAsia="Times New Roman" w:cstheme="minorHAnsi"/>
          <w:color w:val="auto"/>
          <w:szCs w:val="24"/>
        </w:rPr>
        <w:t>woda mineralna ,</w:t>
      </w:r>
    </w:p>
    <w:p w:rsidR="00B3681B" w:rsidRPr="00B3681B" w:rsidRDefault="001C56C0" w:rsidP="00B3681B">
      <w:pPr>
        <w:numPr>
          <w:ilvl w:val="0"/>
          <w:numId w:val="3"/>
        </w:numPr>
        <w:spacing w:afterAutospacing="1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eastAsia="Times New Roman" w:cstheme="minorHAnsi"/>
          <w:color w:val="auto"/>
          <w:szCs w:val="24"/>
        </w:rPr>
        <w:t>piórnik,</w:t>
      </w:r>
    </w:p>
    <w:p w:rsidR="001C56C0" w:rsidRPr="00651ACE" w:rsidRDefault="001C56C0" w:rsidP="00651ACE">
      <w:pPr>
        <w:numPr>
          <w:ilvl w:val="0"/>
          <w:numId w:val="3"/>
        </w:numPr>
        <w:spacing w:afterAutospacing="1" w:line="240" w:lineRule="auto"/>
        <w:rPr>
          <w:rFonts w:asciiTheme="minorHAnsi" w:eastAsia="Times New Roman" w:hAnsiTheme="minorHAnsi" w:cstheme="minorHAnsi"/>
          <w:b/>
          <w:color w:val="auto"/>
          <w:szCs w:val="24"/>
        </w:rPr>
      </w:pPr>
      <w:r w:rsidRPr="00B3681B">
        <w:rPr>
          <w:rFonts w:asciiTheme="minorHAnsi" w:eastAsia="Times New Roman" w:hAnsiTheme="minorHAnsi" w:cstheme="minorHAnsi"/>
          <w:b/>
          <w:color w:val="auto"/>
          <w:szCs w:val="24"/>
        </w:rPr>
        <w:t>zdrowa śniadaniówka</w:t>
      </w:r>
      <w:r w:rsidR="00B3681B" w:rsidRPr="00B3681B">
        <w:rPr>
          <w:rFonts w:asciiTheme="minorHAnsi" w:eastAsia="Times New Roman" w:hAnsiTheme="minorHAnsi" w:cstheme="minorHAnsi"/>
          <w:b/>
          <w:color w:val="auto"/>
          <w:szCs w:val="24"/>
        </w:rPr>
        <w:t>:</w:t>
      </w:r>
      <w:bookmarkStart w:id="1" w:name="_GoBack"/>
      <w:bookmarkEnd w:id="1"/>
    </w:p>
    <w:p w:rsidR="00EA4D33" w:rsidRPr="00B3681B" w:rsidRDefault="001C56C0">
      <w:pPr>
        <w:rPr>
          <w:b/>
          <w:sz w:val="28"/>
          <w:szCs w:val="28"/>
        </w:rPr>
      </w:pPr>
      <w:r w:rsidRPr="00B3681B">
        <w:rPr>
          <w:b/>
          <w:sz w:val="28"/>
          <w:szCs w:val="28"/>
        </w:rPr>
        <w:t>Do szkoły uczniowie nie mogą przynosić zabawek, „</w:t>
      </w:r>
      <w:proofErr w:type="spellStart"/>
      <w:r w:rsidRPr="00B3681B">
        <w:rPr>
          <w:b/>
          <w:sz w:val="28"/>
          <w:szCs w:val="28"/>
        </w:rPr>
        <w:t>pluszaków</w:t>
      </w:r>
      <w:proofErr w:type="spellEnd"/>
      <w:r w:rsidRPr="00B3681B">
        <w:rPr>
          <w:b/>
          <w:sz w:val="28"/>
          <w:szCs w:val="28"/>
        </w:rPr>
        <w:t xml:space="preserve">”, telefonów komórkowych, smartwatch. </w:t>
      </w:r>
    </w:p>
    <w:p w:rsidR="001C56C0" w:rsidRDefault="001C56C0"/>
    <w:sectPr w:rsidR="001C56C0">
      <w:pgSz w:w="11906" w:h="16838"/>
      <w:pgMar w:top="284" w:right="1367" w:bottom="1440" w:left="1133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268E"/>
    <w:multiLevelType w:val="hybridMultilevel"/>
    <w:tmpl w:val="A2983F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A6A3D"/>
    <w:multiLevelType w:val="multilevel"/>
    <w:tmpl w:val="F8DA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19EF0D9F"/>
    <w:multiLevelType w:val="multilevel"/>
    <w:tmpl w:val="60C0FC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B7A3215"/>
    <w:multiLevelType w:val="multilevel"/>
    <w:tmpl w:val="1FAA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44C912EE"/>
    <w:multiLevelType w:val="multilevel"/>
    <w:tmpl w:val="E308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4DD10DAA"/>
    <w:multiLevelType w:val="hybridMultilevel"/>
    <w:tmpl w:val="B536726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D33"/>
    <w:rsid w:val="000C4245"/>
    <w:rsid w:val="001C56C0"/>
    <w:rsid w:val="00651ACE"/>
    <w:rsid w:val="00B3681B"/>
    <w:rsid w:val="00C35939"/>
    <w:rsid w:val="00CB7B6E"/>
    <w:rsid w:val="00E37B03"/>
    <w:rsid w:val="00EA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A8C0"/>
  <w15:docId w15:val="{54259BE5-CC7C-4CCA-A819-681E954F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62B4"/>
    <w:pPr>
      <w:spacing w:after="5" w:line="249" w:lineRule="auto"/>
      <w:ind w:left="370" w:hanging="10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224DD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24DD"/>
    <w:rPr>
      <w:rFonts w:ascii="Calibri" w:eastAsia="Calibri" w:hAnsi="Calibri" w:cs="Calibri"/>
      <w:color w:val="000000"/>
      <w:sz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224D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224D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C9FE1-EBE3-4D31-90EE-8FE017ED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SP59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Żugaj</dc:creator>
  <dc:description/>
  <cp:lastModifiedBy>Małgorzata Szumaczuk</cp:lastModifiedBy>
  <cp:revision>5</cp:revision>
  <dcterms:created xsi:type="dcterms:W3CDTF">2023-06-13T18:19:00Z</dcterms:created>
  <dcterms:modified xsi:type="dcterms:W3CDTF">2023-06-20T20:47:00Z</dcterms:modified>
  <dc:language>pl-PL</dc:language>
</cp:coreProperties>
</file>